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Sliding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 Cyclical Loading Test Procedures.</w:t>
      </w:r>
    </w:p>
    <w:p w:rsidR="00000000" w:rsidDel="00000000" w:rsidP="00000000" w:rsidRDefault="00000000" w:rsidRPr="00000000" w14:paraId="0000004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SLIDING WINDOWS – WINCO 3410 SERIES</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3410 Series:  4 inch Heavy Commercial Thermally Improved Sliding Sash Window.</w:t>
      </w:r>
    </w:p>
    <w:p w:rsidR="00000000" w:rsidDel="00000000" w:rsidP="00000000" w:rsidRDefault="00000000" w:rsidRPr="00000000" w14:paraId="000000A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blast resistant windows.  Coordinate with blast resistant glazing, trim and mullion Articles.</w:t>
      </w:r>
    </w:p>
    <w:p w:rsidR="00000000" w:rsidDel="00000000" w:rsidP="00000000" w:rsidRDefault="00000000" w:rsidRPr="00000000" w14:paraId="000000A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3410 Blast Resistant Series:  4 inch Heavy Commercial Thermally Improved Sliding Sash Blast Resistant Window.</w:t>
      </w:r>
    </w:p>
    <w:p w:rsidR="00000000" w:rsidDel="00000000" w:rsidP="00000000" w:rsidRDefault="00000000" w:rsidRPr="00000000" w14:paraId="000000A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  Coordinate with glazing Article for Large Missile Impact (LMI) glass.</w:t>
      </w:r>
    </w:p>
    <w:p w:rsidR="00000000" w:rsidDel="00000000" w:rsidP="00000000" w:rsidRDefault="00000000" w:rsidRPr="00000000" w14:paraId="000000A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3410 Impact Resistant Series:  4 inch Heavy Commercial Thermally Improved Impact Sliding Sash Resistant Window.</w:t>
      </w:r>
    </w:p>
    <w:p w:rsidR="00000000" w:rsidDel="00000000" w:rsidP="00000000" w:rsidRDefault="00000000" w:rsidRPr="00000000" w14:paraId="000000A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AW-50.</w:t>
      </w:r>
    </w:p>
    <w:p w:rsidR="00000000" w:rsidDel="00000000" w:rsidP="00000000" w:rsidRDefault="00000000" w:rsidRPr="00000000" w14:paraId="000000A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Heavy Commercial:  HC-50.</w:t>
      </w:r>
    </w:p>
    <w:p w:rsidR="00000000" w:rsidDel="00000000" w:rsidP="00000000" w:rsidRDefault="00000000" w:rsidRPr="00000000" w14:paraId="000000B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331: 12 psf (575 Pa).</w:t>
      </w:r>
    </w:p>
    <w:p w:rsidR="00000000" w:rsidDel="00000000" w:rsidP="00000000" w:rsidRDefault="00000000" w:rsidRPr="00000000" w14:paraId="000000B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B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0.03 cfm/sf.</w:t>
      </w:r>
    </w:p>
    <w:p w:rsidR="00000000" w:rsidDel="00000000" w:rsidP="00000000" w:rsidRDefault="00000000" w:rsidRPr="00000000" w14:paraId="000000B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75 psf (3591 Pa).</w:t>
      </w:r>
    </w:p>
    <w:p w:rsidR="00000000" w:rsidDel="00000000" w:rsidP="00000000" w:rsidRDefault="00000000" w:rsidRPr="00000000" w14:paraId="000000B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5">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B6">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60.</w:t>
      </w:r>
    </w:p>
    <w:p w:rsidR="00000000" w:rsidDel="00000000" w:rsidP="00000000" w:rsidRDefault="00000000" w:rsidRPr="00000000" w14:paraId="000000B7">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73.</w:t>
      </w:r>
    </w:p>
    <w:p w:rsidR="00000000" w:rsidDel="00000000" w:rsidP="00000000" w:rsidRDefault="00000000" w:rsidRPr="00000000" w14:paraId="000000B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0.46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B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B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w:t>
      </w:r>
    </w:p>
    <w:p w:rsidR="00000000" w:rsidDel="00000000" w:rsidP="00000000" w:rsidRDefault="00000000" w:rsidRPr="00000000" w14:paraId="000000B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impact resistant window assembly meeting either FBC 2007 – HVHZ Protocols; Miami-Dade protocols; or ASTM E1886 and ASTM E1996 (Level D) Protocols</w:t>
      </w:r>
    </w:p>
    <w:p w:rsidR="00000000" w:rsidDel="00000000" w:rsidP="00000000" w:rsidRDefault="00000000" w:rsidRPr="00000000" w14:paraId="000000B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0.062 inches (1.5748 mm).</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4 inches (101.6 mm).</w:t>
      </w:r>
    </w:p>
    <w:p w:rsidR="00000000" w:rsidDel="00000000" w:rsidP="00000000" w:rsidRDefault="00000000" w:rsidRPr="00000000" w14:paraId="000000C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Wall Thickness:  0.094 inches (2.3876 mm).</w:t>
      </w:r>
    </w:p>
    <w:p w:rsidR="00000000" w:rsidDel="00000000" w:rsidP="00000000" w:rsidRDefault="00000000" w:rsidRPr="00000000" w14:paraId="000000C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C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w:t>
      </w:r>
    </w:p>
    <w:p w:rsidR="00000000" w:rsidDel="00000000" w:rsidP="00000000" w:rsidRDefault="00000000" w:rsidRPr="00000000" w14:paraId="000000C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 Frame:  Thermally broken.</w:t>
      </w:r>
    </w:p>
    <w:p w:rsidR="00000000" w:rsidDel="00000000" w:rsidP="00000000" w:rsidRDefault="00000000" w:rsidRPr="00000000" w14:paraId="000000C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 Frame Depth:  1-11/16 inches (42.8625 mm).</w:t>
      </w:r>
    </w:p>
    <w:p w:rsidR="00000000" w:rsidDel="00000000" w:rsidP="00000000" w:rsidRDefault="00000000" w:rsidRPr="00000000" w14:paraId="000000C5">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Sash Frame Thickness:  0.080 inches (2.032 mm).</w:t>
      </w:r>
    </w:p>
    <w:p w:rsidR="00000000" w:rsidDel="00000000" w:rsidP="00000000" w:rsidRDefault="00000000" w:rsidRPr="00000000" w14:paraId="000000C6">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Depth:  2 inches (51 mm).</w:t>
      </w:r>
    </w:p>
    <w:p w:rsidR="00000000" w:rsidDel="00000000" w:rsidP="00000000" w:rsidRDefault="00000000" w:rsidRPr="00000000" w14:paraId="000000C7">
      <w:pPr>
        <w:widowControl w:val="0"/>
        <w:numPr>
          <w:ilvl w:val="3"/>
          <w:numId w:val="6"/>
        </w:numPr>
        <w:tabs>
          <w:tab w:val="left" w:pos="1890"/>
        </w:tabs>
        <w:spacing w:after="0" w:line="240" w:lineRule="auto"/>
        <w:ind w:left="1440" w:hanging="360"/>
        <w:rPr/>
      </w:pPr>
      <w:r w:rsidDel="00000000" w:rsidR="00000000" w:rsidRPr="00000000">
        <w:rPr>
          <w:rtl w:val="0"/>
        </w:rPr>
        <w:t xml:space="preserve">Vent Corners:  Mitered and mechanically fastened with screws.  Joinery is sealed with small joint sealant with AAMA approved small joint sealant.</w:t>
      </w:r>
    </w:p>
    <w:p w:rsidR="00000000" w:rsidDel="00000000" w:rsidP="00000000" w:rsidRDefault="00000000" w:rsidRPr="00000000" w14:paraId="000000C8">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C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A">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C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C">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CD">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CE">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CF">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D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D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D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D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D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D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D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E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E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E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E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E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E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w:t>
      </w:r>
    </w:p>
    <w:p w:rsidR="00000000" w:rsidDel="00000000" w:rsidP="00000000" w:rsidRDefault="00000000" w:rsidRPr="00000000" w14:paraId="000000E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E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E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E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E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E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E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E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E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E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F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F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F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F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F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F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F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F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F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F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0F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0F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0F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0F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0F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0F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10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10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10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10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10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10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10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10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1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10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0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0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0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0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1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1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BLINDS</w:t>
      </w:r>
    </w:p>
    <w:p w:rsidR="00000000" w:rsidDel="00000000" w:rsidP="00000000" w:rsidRDefault="00000000" w:rsidRPr="00000000" w14:paraId="000001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15">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16">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17">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18">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 inches (610 mm) apart.</w:t>
      </w:r>
    </w:p>
    <w:p w:rsidR="00000000" w:rsidDel="00000000" w:rsidP="00000000" w:rsidRDefault="00000000" w:rsidRPr="00000000" w14:paraId="00000119">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1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1B">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1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1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1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w:t>
      </w:r>
    </w:p>
    <w:p w:rsidR="00000000" w:rsidDel="00000000" w:rsidP="00000000" w:rsidRDefault="00000000" w:rsidRPr="00000000" w14:paraId="0000012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2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2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2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2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2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2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2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2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2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2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2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2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2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2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2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3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3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3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3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3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3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3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3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3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3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3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3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3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3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3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3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4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4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4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4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4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4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14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4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4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4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4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4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3410 blind window units.  Provide glazing of 1/8 inch (3.2 mm) or 1/4 inch (6.4 mm).</w:t>
      </w:r>
    </w:p>
    <w:p w:rsidR="00000000" w:rsidDel="00000000" w:rsidP="00000000" w:rsidRDefault="00000000" w:rsidRPr="00000000" w14:paraId="0000014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4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4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5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5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5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5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5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5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5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3410 Series Large Missile Impact (LMI) Windows: 1/4 inch heat strengthened outer lite with 0.090 inch Saflex interlayer and 1/4 inch heat strengthened inner lite.</w:t>
      </w:r>
    </w:p>
    <w:p w:rsidR="00000000" w:rsidDel="00000000" w:rsidP="00000000" w:rsidRDefault="00000000" w:rsidRPr="00000000" w14:paraId="0000015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3410 Series Large Missile Impact (LMI) Windows: Laminated exterior lite (3/16 inch heat strengthened outer lite with 0.090 inch Saflex interlayer and 3/16 inch heat strengthened inner lite), 3/16 inch air space with 3/16 heat strengthened inner lite.</w:t>
      </w:r>
    </w:p>
    <w:p w:rsidR="00000000" w:rsidDel="00000000" w:rsidP="00000000" w:rsidRDefault="00000000" w:rsidRPr="00000000" w14:paraId="0000015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5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5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3410 Series 4 inch Heavy Commercial.</w:t>
      </w:r>
    </w:p>
    <w:p w:rsidR="00000000" w:rsidDel="00000000" w:rsidP="00000000" w:rsidRDefault="00000000" w:rsidRPr="00000000" w14:paraId="0000015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¼ inch (6.35 mm).</w:t>
      </w:r>
    </w:p>
    <w:p w:rsidR="00000000" w:rsidDel="00000000" w:rsidP="00000000" w:rsidRDefault="00000000" w:rsidRPr="00000000" w14:paraId="0000015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1 inch (25.4 mm).</w:t>
      </w:r>
    </w:p>
    <w:p w:rsidR="00000000" w:rsidDel="00000000" w:rsidP="00000000" w:rsidRDefault="00000000" w:rsidRPr="00000000" w14:paraId="0000015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15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16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6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2 inches (63.5 mm), maximum.</w:t>
      </w:r>
    </w:p>
    <w:p w:rsidR="00000000" w:rsidDel="00000000" w:rsidP="00000000" w:rsidRDefault="00000000" w:rsidRPr="00000000" w14:paraId="000001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6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6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6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6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6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6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6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6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6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6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6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6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ind w:left="720" w:firstLine="36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322"/>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10800"/>
      </w:tabs>
      <w:spacing w:after="0" w:before="0" w:line="240" w:lineRule="auto"/>
      <w:ind w:left="88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2"/>
      <w:numFmt w:val="decimal"/>
      <w:lvlText w:val="PART  %1"/>
      <w:lvlJc w:val="left"/>
      <w:pPr>
        <w:ind w:left="576" w:hanging="576"/>
      </w:pPr>
      <w:rPr/>
    </w:lvl>
    <w:lvl w:ilvl="1">
      <w:start w:val="17"/>
      <w:numFmt w:val="decimal"/>
      <w:lvlText w:val="%1.%2 "/>
      <w:lvlJc w:val="left"/>
      <w:pPr>
        <w:ind w:left="1152" w:hanging="576"/>
      </w:pPr>
      <w:rPr>
        <w:rFonts w:ascii="Calibri" w:cs="Calibri" w:eastAsia="Calibri" w:hAnsi="Calibri"/>
        <w:sz w:val="22"/>
        <w:szCs w:val="22"/>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YqnLnU6hXpHsgqyanvDJN0zw==">AMUW2mUffrmsbx+Z5BPpAba3aXJjbDI6VvEmKXlWCm01j09okULdT0M7gsHtS4uwO5mLHlUE2sRRRV+EEczaUWnORHDBn6su18Aka4UzQ6h1PTs9R9Y7XifMUKDb7ZOeh6BXKnzIcd/09djpvZ3r5ralArZe2jXpsw==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2022-05-06T19:33:00Z</dcterms:created>
  <dc:creator>Cathy Pritchard</dc:creator>
</cp:coreProperties>
</file>